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44665" w14:textId="77777777" w:rsidR="006B79FC" w:rsidRPr="002465E2" w:rsidRDefault="006B79FC" w:rsidP="006B79FC">
      <w:pPr>
        <w:jc w:val="center"/>
        <w:rPr>
          <w:rFonts w:ascii="Bookman Old Style" w:hAnsi="Bookman Old Style"/>
          <w:b/>
          <w:bCs/>
        </w:rPr>
      </w:pPr>
      <w:r w:rsidRPr="002465E2">
        <w:rPr>
          <w:rFonts w:ascii="Bookman Old Style" w:hAnsi="Bookman Old Style"/>
          <w:b/>
          <w:bCs/>
        </w:rPr>
        <w:t>ZAKRES WIEDZY I UMIEJĘTNOŚCI</w:t>
      </w:r>
    </w:p>
    <w:p w14:paraId="65CD710C" w14:textId="38069D78" w:rsidR="006B79FC" w:rsidRPr="002465E2" w:rsidRDefault="006B79FC" w:rsidP="006B79FC">
      <w:pPr>
        <w:jc w:val="center"/>
        <w:rPr>
          <w:rFonts w:ascii="Bookman Old Style" w:hAnsi="Bookman Old Style"/>
          <w:b/>
          <w:bCs/>
        </w:rPr>
      </w:pPr>
      <w:r w:rsidRPr="002465E2">
        <w:rPr>
          <w:rFonts w:ascii="Bookman Old Style" w:hAnsi="Bookman Old Style"/>
          <w:b/>
          <w:bCs/>
        </w:rPr>
        <w:t xml:space="preserve">Wojewódzki Konkurs Przedmiotowy z </w:t>
      </w:r>
      <w:r w:rsidRPr="006B79FC">
        <w:rPr>
          <w:rFonts w:ascii="Bookman Old Style" w:hAnsi="Bookman Old Style"/>
          <w:b/>
          <w:bCs/>
        </w:rPr>
        <w:t>Fizyki</w:t>
      </w:r>
    </w:p>
    <w:p w14:paraId="1576C9D4" w14:textId="77777777" w:rsidR="006B79FC" w:rsidRPr="002465E2" w:rsidRDefault="006B79FC" w:rsidP="006B79FC">
      <w:pPr>
        <w:jc w:val="center"/>
        <w:rPr>
          <w:rFonts w:ascii="Bookman Old Style" w:hAnsi="Bookman Old Style"/>
          <w:b/>
          <w:bCs/>
        </w:rPr>
      </w:pPr>
      <w:r w:rsidRPr="002465E2">
        <w:rPr>
          <w:rFonts w:ascii="Bookman Old Style" w:hAnsi="Bookman Old Style"/>
          <w:b/>
          <w:bCs/>
        </w:rPr>
        <w:t>dla uczniów szkół podstawowych województwa śląskiego</w:t>
      </w:r>
    </w:p>
    <w:p w14:paraId="09299625" w14:textId="77777777" w:rsidR="006B79FC" w:rsidRDefault="006B79FC" w:rsidP="006B79FC">
      <w:pPr>
        <w:jc w:val="center"/>
        <w:rPr>
          <w:rFonts w:ascii="Bookman Old Style" w:hAnsi="Bookman Old Style"/>
          <w:b/>
          <w:bCs/>
        </w:rPr>
      </w:pPr>
      <w:r w:rsidRPr="002465E2">
        <w:rPr>
          <w:rFonts w:ascii="Bookman Old Style" w:hAnsi="Bookman Old Style"/>
          <w:b/>
          <w:bCs/>
        </w:rPr>
        <w:t>rok szkolny 2026/2027</w:t>
      </w:r>
    </w:p>
    <w:p w14:paraId="1B71D1E6" w14:textId="77777777" w:rsidR="006B79FC" w:rsidRPr="002465E2" w:rsidRDefault="006B79FC" w:rsidP="006B79FC">
      <w:pPr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Stopień I</w:t>
      </w:r>
    </w:p>
    <w:p w14:paraId="67021C66" w14:textId="77777777" w:rsidR="006B79FC" w:rsidRPr="006B79FC" w:rsidRDefault="006B79FC" w:rsidP="006B79FC">
      <w:pPr>
        <w:rPr>
          <w:rFonts w:ascii="Bookman Old Style" w:hAnsi="Bookman Old Style"/>
          <w:b/>
          <w:bCs/>
        </w:rPr>
      </w:pPr>
    </w:p>
    <w:p w14:paraId="2B9DDE48" w14:textId="77777777" w:rsidR="006B79FC" w:rsidRPr="006B79FC" w:rsidRDefault="006B79FC" w:rsidP="006B79FC">
      <w:pPr>
        <w:rPr>
          <w:rFonts w:ascii="Bookman Old Style" w:hAnsi="Bookman Old Style"/>
          <w:b/>
          <w:bCs/>
        </w:rPr>
      </w:pPr>
      <w:r w:rsidRPr="006B79FC">
        <w:rPr>
          <w:rFonts w:ascii="Bookman Old Style" w:hAnsi="Bookman Old Style"/>
          <w:b/>
          <w:bCs/>
        </w:rPr>
        <w:t>1. Umiejętności</w:t>
      </w:r>
    </w:p>
    <w:p w14:paraId="626536D0" w14:textId="77777777" w:rsidR="006B79FC" w:rsidRPr="006B79FC" w:rsidRDefault="006B79FC" w:rsidP="006B79FC">
      <w:p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Uczeń:</w:t>
      </w:r>
    </w:p>
    <w:p w14:paraId="5FF4AE6A" w14:textId="77777777" w:rsidR="006B79FC" w:rsidRPr="006B79FC" w:rsidRDefault="006B79FC" w:rsidP="006B79FC">
      <w:pPr>
        <w:numPr>
          <w:ilvl w:val="0"/>
          <w:numId w:val="1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Posługuje się podstawowymi pojęciami fizycznymi.</w:t>
      </w:r>
    </w:p>
    <w:p w14:paraId="48D40514" w14:textId="77777777" w:rsidR="006B79FC" w:rsidRPr="006B79FC" w:rsidRDefault="006B79FC" w:rsidP="006B79FC">
      <w:pPr>
        <w:numPr>
          <w:ilvl w:val="0"/>
          <w:numId w:val="1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Odczytuje informacje przedstawione w postaci tekstów, tabel, wykresów i schematów.</w:t>
      </w:r>
    </w:p>
    <w:p w14:paraId="08D3B1AD" w14:textId="77777777" w:rsidR="006B79FC" w:rsidRPr="006B79FC" w:rsidRDefault="006B79FC" w:rsidP="006B79FC">
      <w:pPr>
        <w:numPr>
          <w:ilvl w:val="0"/>
          <w:numId w:val="1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Wykonuje proste obliczenia z wykorzystaniem poznanych wzorów fizycznych.</w:t>
      </w:r>
    </w:p>
    <w:p w14:paraId="3C53F26B" w14:textId="77777777" w:rsidR="006B79FC" w:rsidRPr="006B79FC" w:rsidRDefault="006B79FC" w:rsidP="006B79FC">
      <w:pPr>
        <w:numPr>
          <w:ilvl w:val="0"/>
          <w:numId w:val="1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Poprawnie zapisuje wyniki wraz z jednostkami.</w:t>
      </w:r>
    </w:p>
    <w:p w14:paraId="7B87D207" w14:textId="77777777" w:rsidR="006B79FC" w:rsidRPr="006B79FC" w:rsidRDefault="006B79FC" w:rsidP="006B79FC">
      <w:pPr>
        <w:numPr>
          <w:ilvl w:val="0"/>
          <w:numId w:val="1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Przelicza jednostki długości, masy, czasu, prędkości i energii.</w:t>
      </w:r>
    </w:p>
    <w:p w14:paraId="24914A9C" w14:textId="77777777" w:rsidR="006B79FC" w:rsidRPr="006B79FC" w:rsidRDefault="006B79FC" w:rsidP="006B79FC">
      <w:pPr>
        <w:numPr>
          <w:ilvl w:val="0"/>
          <w:numId w:val="1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Rozpoznaje sytuacje opisujące zjawiska fizyczne w życiu codziennym.</w:t>
      </w:r>
    </w:p>
    <w:p w14:paraId="74E80415" w14:textId="77777777" w:rsidR="006B79FC" w:rsidRPr="006B79FC" w:rsidRDefault="006B79FC" w:rsidP="006B79FC">
      <w:pPr>
        <w:numPr>
          <w:ilvl w:val="0"/>
          <w:numId w:val="1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Formułuje wnioski na podstawie obserwacji i doświadczeń.</w:t>
      </w:r>
    </w:p>
    <w:p w14:paraId="03F1896D" w14:textId="77777777" w:rsidR="006B79FC" w:rsidRPr="006B79FC" w:rsidRDefault="006B79FC" w:rsidP="006B79FC">
      <w:pPr>
        <w:numPr>
          <w:ilvl w:val="0"/>
          <w:numId w:val="1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Wykonuje proste doświadczenia oraz opisuje ich przebieg i wyniki.</w:t>
      </w:r>
    </w:p>
    <w:p w14:paraId="6431CE5F" w14:textId="77777777" w:rsidR="006B79FC" w:rsidRPr="006B79FC" w:rsidRDefault="006B79FC" w:rsidP="006B79FC">
      <w:pPr>
        <w:numPr>
          <w:ilvl w:val="0"/>
          <w:numId w:val="1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Korzysta z kalkulatora podczas rozwiązywania zadań.</w:t>
      </w:r>
    </w:p>
    <w:p w14:paraId="65C7000E" w14:textId="77777777" w:rsidR="006B79FC" w:rsidRPr="006B79FC" w:rsidRDefault="006B79FC" w:rsidP="006B79FC">
      <w:pPr>
        <w:numPr>
          <w:ilvl w:val="0"/>
          <w:numId w:val="1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Posługuje się podstawowymi zależnościami proporcjonalności.</w:t>
      </w:r>
    </w:p>
    <w:p w14:paraId="7EFF5AC7" w14:textId="77777777" w:rsidR="006B79FC" w:rsidRPr="006B79FC" w:rsidRDefault="006B79FC" w:rsidP="006B79FC">
      <w:pPr>
        <w:rPr>
          <w:rFonts w:ascii="Bookman Old Style" w:hAnsi="Bookman Old Style"/>
          <w:b/>
          <w:bCs/>
        </w:rPr>
      </w:pPr>
      <w:r w:rsidRPr="006B79FC">
        <w:rPr>
          <w:rFonts w:ascii="Bookman Old Style" w:hAnsi="Bookman Old Style"/>
          <w:b/>
          <w:bCs/>
        </w:rPr>
        <w:t>2. Zakres treści</w:t>
      </w:r>
    </w:p>
    <w:p w14:paraId="254A8EB0" w14:textId="77777777" w:rsidR="006B79FC" w:rsidRPr="006B79FC" w:rsidRDefault="006B79FC" w:rsidP="006B79FC">
      <w:pPr>
        <w:rPr>
          <w:rFonts w:ascii="Bookman Old Style" w:hAnsi="Bookman Old Style"/>
          <w:b/>
          <w:bCs/>
        </w:rPr>
      </w:pPr>
      <w:r w:rsidRPr="006B79FC">
        <w:rPr>
          <w:rFonts w:ascii="Bookman Old Style" w:hAnsi="Bookman Old Style"/>
          <w:b/>
          <w:bCs/>
        </w:rPr>
        <w:t>A. Wielkości fizyczne i pomiary</w:t>
      </w:r>
    </w:p>
    <w:p w14:paraId="3850BC4C" w14:textId="77777777" w:rsidR="006B79FC" w:rsidRPr="006B79FC" w:rsidRDefault="006B79FC" w:rsidP="006B79FC">
      <w:pPr>
        <w:numPr>
          <w:ilvl w:val="0"/>
          <w:numId w:val="2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długość, masa, czas, temperatura,</w:t>
      </w:r>
    </w:p>
    <w:p w14:paraId="0C547898" w14:textId="77777777" w:rsidR="006B79FC" w:rsidRPr="006B79FC" w:rsidRDefault="006B79FC" w:rsidP="006B79FC">
      <w:pPr>
        <w:numPr>
          <w:ilvl w:val="0"/>
          <w:numId w:val="2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pomiar wielkości fizycznych,</w:t>
      </w:r>
    </w:p>
    <w:p w14:paraId="1FA30F8D" w14:textId="77777777" w:rsidR="006B79FC" w:rsidRPr="006B79FC" w:rsidRDefault="006B79FC" w:rsidP="006B79FC">
      <w:pPr>
        <w:numPr>
          <w:ilvl w:val="0"/>
          <w:numId w:val="2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niepewność pomiarowa,</w:t>
      </w:r>
    </w:p>
    <w:p w14:paraId="4D984DC4" w14:textId="77777777" w:rsidR="006B79FC" w:rsidRPr="006B79FC" w:rsidRDefault="006B79FC" w:rsidP="006B79FC">
      <w:pPr>
        <w:numPr>
          <w:ilvl w:val="0"/>
          <w:numId w:val="2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jednostki układu SI,</w:t>
      </w:r>
    </w:p>
    <w:p w14:paraId="66EC4539" w14:textId="77777777" w:rsidR="006B79FC" w:rsidRPr="006B79FC" w:rsidRDefault="006B79FC" w:rsidP="006B79FC">
      <w:pPr>
        <w:numPr>
          <w:ilvl w:val="0"/>
          <w:numId w:val="2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zamiana jednostek.</w:t>
      </w:r>
    </w:p>
    <w:p w14:paraId="11288090" w14:textId="77777777" w:rsidR="006B79FC" w:rsidRPr="006B79FC" w:rsidRDefault="006B79FC" w:rsidP="006B79FC">
      <w:pPr>
        <w:rPr>
          <w:rFonts w:ascii="Bookman Old Style" w:hAnsi="Bookman Old Style"/>
          <w:b/>
          <w:bCs/>
        </w:rPr>
      </w:pPr>
      <w:r w:rsidRPr="006B79FC">
        <w:rPr>
          <w:rFonts w:ascii="Bookman Old Style" w:hAnsi="Bookman Old Style"/>
          <w:b/>
          <w:bCs/>
        </w:rPr>
        <w:t>B. Ruch</w:t>
      </w:r>
    </w:p>
    <w:p w14:paraId="59D8DA85" w14:textId="77777777" w:rsidR="006B79FC" w:rsidRPr="006B79FC" w:rsidRDefault="006B79FC" w:rsidP="006B79FC">
      <w:pPr>
        <w:numPr>
          <w:ilvl w:val="0"/>
          <w:numId w:val="3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opis ruchu,</w:t>
      </w:r>
    </w:p>
    <w:p w14:paraId="6F4401B8" w14:textId="77777777" w:rsidR="006B79FC" w:rsidRPr="006B79FC" w:rsidRDefault="006B79FC" w:rsidP="006B79FC">
      <w:pPr>
        <w:numPr>
          <w:ilvl w:val="0"/>
          <w:numId w:val="3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lastRenderedPageBreak/>
        <w:t>droga, czas, prędkość,</w:t>
      </w:r>
    </w:p>
    <w:p w14:paraId="1F02F525" w14:textId="77777777" w:rsidR="006B79FC" w:rsidRPr="006B79FC" w:rsidRDefault="006B79FC" w:rsidP="006B79FC">
      <w:pPr>
        <w:numPr>
          <w:ilvl w:val="0"/>
          <w:numId w:val="3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ruch jednostajny prostoliniowy,</w:t>
      </w:r>
    </w:p>
    <w:p w14:paraId="4F834550" w14:textId="77777777" w:rsidR="006B79FC" w:rsidRPr="006B79FC" w:rsidRDefault="006B79FC" w:rsidP="006B79FC">
      <w:pPr>
        <w:numPr>
          <w:ilvl w:val="0"/>
          <w:numId w:val="3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odczytywanie i interpretacja wykresów ruchu,</w:t>
      </w:r>
    </w:p>
    <w:p w14:paraId="7A06E2BA" w14:textId="77777777" w:rsidR="006B79FC" w:rsidRPr="006B79FC" w:rsidRDefault="006B79FC" w:rsidP="006B79FC">
      <w:pPr>
        <w:numPr>
          <w:ilvl w:val="0"/>
          <w:numId w:val="3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obliczanie drogi, czasu i prędkości.</w:t>
      </w:r>
    </w:p>
    <w:p w14:paraId="75350383" w14:textId="77777777" w:rsidR="006B79FC" w:rsidRPr="006B79FC" w:rsidRDefault="006B79FC" w:rsidP="006B79FC">
      <w:pPr>
        <w:rPr>
          <w:rFonts w:ascii="Bookman Old Style" w:hAnsi="Bookman Old Style"/>
          <w:b/>
          <w:bCs/>
        </w:rPr>
      </w:pPr>
      <w:r w:rsidRPr="006B79FC">
        <w:rPr>
          <w:rFonts w:ascii="Bookman Old Style" w:hAnsi="Bookman Old Style"/>
          <w:b/>
          <w:bCs/>
        </w:rPr>
        <w:t>C. Siły</w:t>
      </w:r>
    </w:p>
    <w:p w14:paraId="0DD4A1DE" w14:textId="77777777" w:rsidR="006B79FC" w:rsidRPr="006B79FC" w:rsidRDefault="006B79FC" w:rsidP="006B79FC">
      <w:pPr>
        <w:numPr>
          <w:ilvl w:val="0"/>
          <w:numId w:val="4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pojęcie siły,</w:t>
      </w:r>
    </w:p>
    <w:p w14:paraId="31527D11" w14:textId="77777777" w:rsidR="006B79FC" w:rsidRPr="006B79FC" w:rsidRDefault="006B79FC" w:rsidP="006B79FC">
      <w:pPr>
        <w:numPr>
          <w:ilvl w:val="0"/>
          <w:numId w:val="4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rodzaje sił występujących w otoczeniu,</w:t>
      </w:r>
    </w:p>
    <w:p w14:paraId="4494D097" w14:textId="77777777" w:rsidR="006B79FC" w:rsidRPr="006B79FC" w:rsidRDefault="006B79FC" w:rsidP="006B79FC">
      <w:pPr>
        <w:numPr>
          <w:ilvl w:val="0"/>
          <w:numId w:val="4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siła ciężkości,</w:t>
      </w:r>
    </w:p>
    <w:p w14:paraId="1C12FB69" w14:textId="77777777" w:rsidR="006B79FC" w:rsidRPr="006B79FC" w:rsidRDefault="006B79FC" w:rsidP="006B79FC">
      <w:pPr>
        <w:numPr>
          <w:ilvl w:val="0"/>
          <w:numId w:val="4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siła sprężystości,</w:t>
      </w:r>
    </w:p>
    <w:p w14:paraId="1F43BAB8" w14:textId="77777777" w:rsidR="006B79FC" w:rsidRPr="006B79FC" w:rsidRDefault="006B79FC" w:rsidP="006B79FC">
      <w:pPr>
        <w:numPr>
          <w:ilvl w:val="0"/>
          <w:numId w:val="4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siły oporów ruchu,</w:t>
      </w:r>
    </w:p>
    <w:p w14:paraId="045EFAF1" w14:textId="77777777" w:rsidR="006B79FC" w:rsidRPr="006B79FC" w:rsidRDefault="006B79FC" w:rsidP="006B79FC">
      <w:pPr>
        <w:numPr>
          <w:ilvl w:val="0"/>
          <w:numId w:val="4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zasady dynamiki Newtona w prostych sytuacjach.</w:t>
      </w:r>
    </w:p>
    <w:p w14:paraId="4ACD97B6" w14:textId="77777777" w:rsidR="006B79FC" w:rsidRPr="006B79FC" w:rsidRDefault="006B79FC" w:rsidP="006B79FC">
      <w:pPr>
        <w:rPr>
          <w:rFonts w:ascii="Bookman Old Style" w:hAnsi="Bookman Old Style"/>
          <w:b/>
          <w:bCs/>
        </w:rPr>
      </w:pPr>
      <w:r w:rsidRPr="006B79FC">
        <w:rPr>
          <w:rFonts w:ascii="Bookman Old Style" w:hAnsi="Bookman Old Style"/>
          <w:b/>
          <w:bCs/>
        </w:rPr>
        <w:t>D. Energia</w:t>
      </w:r>
    </w:p>
    <w:p w14:paraId="4C4208BE" w14:textId="77777777" w:rsidR="006B79FC" w:rsidRPr="006B79FC" w:rsidRDefault="006B79FC" w:rsidP="006B79FC">
      <w:pPr>
        <w:numPr>
          <w:ilvl w:val="0"/>
          <w:numId w:val="5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praca mechaniczna,</w:t>
      </w:r>
    </w:p>
    <w:p w14:paraId="1C5642E2" w14:textId="77777777" w:rsidR="006B79FC" w:rsidRPr="006B79FC" w:rsidRDefault="006B79FC" w:rsidP="006B79FC">
      <w:pPr>
        <w:numPr>
          <w:ilvl w:val="0"/>
          <w:numId w:val="5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moc,</w:t>
      </w:r>
    </w:p>
    <w:p w14:paraId="3450941F" w14:textId="77777777" w:rsidR="006B79FC" w:rsidRPr="006B79FC" w:rsidRDefault="006B79FC" w:rsidP="006B79FC">
      <w:pPr>
        <w:numPr>
          <w:ilvl w:val="0"/>
          <w:numId w:val="5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energia kinetyczna i potencjalna,</w:t>
      </w:r>
    </w:p>
    <w:p w14:paraId="124F2FB3" w14:textId="77777777" w:rsidR="006B79FC" w:rsidRPr="006B79FC" w:rsidRDefault="006B79FC" w:rsidP="006B79FC">
      <w:pPr>
        <w:numPr>
          <w:ilvl w:val="0"/>
          <w:numId w:val="5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zasada zachowania energii,</w:t>
      </w:r>
    </w:p>
    <w:p w14:paraId="02E58F9E" w14:textId="77777777" w:rsidR="006B79FC" w:rsidRPr="006B79FC" w:rsidRDefault="006B79FC" w:rsidP="006B79FC">
      <w:pPr>
        <w:numPr>
          <w:ilvl w:val="0"/>
          <w:numId w:val="5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przemiany energii w przyrodzie i technice.</w:t>
      </w:r>
    </w:p>
    <w:p w14:paraId="3BC34C9B" w14:textId="77777777" w:rsidR="006B79FC" w:rsidRPr="006B79FC" w:rsidRDefault="006B79FC" w:rsidP="006B79FC">
      <w:pPr>
        <w:rPr>
          <w:rFonts w:ascii="Bookman Old Style" w:hAnsi="Bookman Old Style"/>
          <w:b/>
          <w:bCs/>
        </w:rPr>
      </w:pPr>
      <w:r w:rsidRPr="006B79FC">
        <w:rPr>
          <w:rFonts w:ascii="Bookman Old Style" w:hAnsi="Bookman Old Style"/>
          <w:b/>
          <w:bCs/>
        </w:rPr>
        <w:t>E. Właściwości materii</w:t>
      </w:r>
    </w:p>
    <w:p w14:paraId="4E5EB698" w14:textId="77777777" w:rsidR="006B79FC" w:rsidRPr="006B79FC" w:rsidRDefault="006B79FC" w:rsidP="006B79FC">
      <w:pPr>
        <w:numPr>
          <w:ilvl w:val="0"/>
          <w:numId w:val="6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masa i gęstość,</w:t>
      </w:r>
    </w:p>
    <w:p w14:paraId="228FBF5C" w14:textId="77777777" w:rsidR="006B79FC" w:rsidRPr="006B79FC" w:rsidRDefault="006B79FC" w:rsidP="006B79FC">
      <w:pPr>
        <w:numPr>
          <w:ilvl w:val="0"/>
          <w:numId w:val="6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wyznaczanie gęstości substancji,</w:t>
      </w:r>
    </w:p>
    <w:p w14:paraId="7FACF39A" w14:textId="77777777" w:rsidR="006B79FC" w:rsidRPr="006B79FC" w:rsidRDefault="006B79FC" w:rsidP="006B79FC">
      <w:pPr>
        <w:numPr>
          <w:ilvl w:val="0"/>
          <w:numId w:val="6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stany skupienia materii,</w:t>
      </w:r>
    </w:p>
    <w:p w14:paraId="290A4A37" w14:textId="77777777" w:rsidR="006B79FC" w:rsidRPr="006B79FC" w:rsidRDefault="006B79FC" w:rsidP="006B79FC">
      <w:pPr>
        <w:numPr>
          <w:ilvl w:val="0"/>
          <w:numId w:val="6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ciśnienie w cieczach i gazach,</w:t>
      </w:r>
    </w:p>
    <w:p w14:paraId="0ACDEFC8" w14:textId="77777777" w:rsidR="006B79FC" w:rsidRPr="006B79FC" w:rsidRDefault="006B79FC" w:rsidP="006B79FC">
      <w:pPr>
        <w:numPr>
          <w:ilvl w:val="0"/>
          <w:numId w:val="6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prawo Pascala,</w:t>
      </w:r>
    </w:p>
    <w:p w14:paraId="1974904B" w14:textId="77777777" w:rsidR="006B79FC" w:rsidRPr="006B79FC" w:rsidRDefault="006B79FC" w:rsidP="006B79FC">
      <w:pPr>
        <w:numPr>
          <w:ilvl w:val="0"/>
          <w:numId w:val="6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siła wyporu.</w:t>
      </w:r>
    </w:p>
    <w:p w14:paraId="27D04F69" w14:textId="77777777" w:rsidR="006B79FC" w:rsidRPr="006B79FC" w:rsidRDefault="006B79FC" w:rsidP="006B79FC">
      <w:pPr>
        <w:rPr>
          <w:rFonts w:ascii="Bookman Old Style" w:hAnsi="Bookman Old Style"/>
          <w:b/>
          <w:bCs/>
        </w:rPr>
      </w:pPr>
      <w:r w:rsidRPr="006B79FC">
        <w:rPr>
          <w:rFonts w:ascii="Bookman Old Style" w:hAnsi="Bookman Old Style"/>
          <w:b/>
          <w:bCs/>
        </w:rPr>
        <w:t>F. Zjawiska cieplne</w:t>
      </w:r>
    </w:p>
    <w:p w14:paraId="7D833187" w14:textId="77777777" w:rsidR="006B79FC" w:rsidRPr="006B79FC" w:rsidRDefault="006B79FC" w:rsidP="006B79FC">
      <w:pPr>
        <w:numPr>
          <w:ilvl w:val="0"/>
          <w:numId w:val="7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temperatura i jej pomiar,</w:t>
      </w:r>
    </w:p>
    <w:p w14:paraId="2D1005B3" w14:textId="77777777" w:rsidR="006B79FC" w:rsidRPr="006B79FC" w:rsidRDefault="006B79FC" w:rsidP="006B79FC">
      <w:pPr>
        <w:numPr>
          <w:ilvl w:val="0"/>
          <w:numId w:val="7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przewodnictwo cieplne,</w:t>
      </w:r>
    </w:p>
    <w:p w14:paraId="5AB76F07" w14:textId="77777777" w:rsidR="006B79FC" w:rsidRPr="006B79FC" w:rsidRDefault="006B79FC" w:rsidP="006B79FC">
      <w:pPr>
        <w:numPr>
          <w:ilvl w:val="0"/>
          <w:numId w:val="7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rozszerzalność cieplna ciał,</w:t>
      </w:r>
    </w:p>
    <w:p w14:paraId="4A2B58ED" w14:textId="77777777" w:rsidR="006B79FC" w:rsidRPr="006B79FC" w:rsidRDefault="006B79FC" w:rsidP="006B79FC">
      <w:pPr>
        <w:numPr>
          <w:ilvl w:val="0"/>
          <w:numId w:val="7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zmiany stanów skupienia,</w:t>
      </w:r>
    </w:p>
    <w:p w14:paraId="7BFF5FD3" w14:textId="77777777" w:rsidR="006B79FC" w:rsidRPr="006B79FC" w:rsidRDefault="006B79FC" w:rsidP="006B79FC">
      <w:pPr>
        <w:numPr>
          <w:ilvl w:val="0"/>
          <w:numId w:val="7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lastRenderedPageBreak/>
        <w:t>topnienie, krzepnięcie, parowanie i skraplanie.</w:t>
      </w:r>
    </w:p>
    <w:p w14:paraId="5E1FD007" w14:textId="77777777" w:rsidR="006B79FC" w:rsidRPr="006B79FC" w:rsidRDefault="006B79FC" w:rsidP="006B79FC">
      <w:pPr>
        <w:rPr>
          <w:rFonts w:ascii="Bookman Old Style" w:hAnsi="Bookman Old Style"/>
          <w:b/>
          <w:bCs/>
        </w:rPr>
      </w:pPr>
      <w:r w:rsidRPr="006B79FC">
        <w:rPr>
          <w:rFonts w:ascii="Bookman Old Style" w:hAnsi="Bookman Old Style"/>
          <w:b/>
          <w:bCs/>
        </w:rPr>
        <w:t>3. Typy zadań</w:t>
      </w:r>
    </w:p>
    <w:p w14:paraId="057C83CC" w14:textId="77777777" w:rsidR="006B79FC" w:rsidRPr="006B79FC" w:rsidRDefault="006B79FC" w:rsidP="006B79FC">
      <w:p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Uczeń powinien potrafić:</w:t>
      </w:r>
    </w:p>
    <w:p w14:paraId="14D8E821" w14:textId="77777777" w:rsidR="006B79FC" w:rsidRPr="006B79FC" w:rsidRDefault="006B79FC" w:rsidP="006B79FC">
      <w:pPr>
        <w:numPr>
          <w:ilvl w:val="0"/>
          <w:numId w:val="8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rozwiązać proste zadania rachunkowe,</w:t>
      </w:r>
    </w:p>
    <w:p w14:paraId="604DE43F" w14:textId="77777777" w:rsidR="006B79FC" w:rsidRPr="006B79FC" w:rsidRDefault="006B79FC" w:rsidP="006B79FC">
      <w:pPr>
        <w:numPr>
          <w:ilvl w:val="0"/>
          <w:numId w:val="8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analizować doświadczenia fizyczne,</w:t>
      </w:r>
    </w:p>
    <w:p w14:paraId="273A2FD0" w14:textId="77777777" w:rsidR="006B79FC" w:rsidRPr="006B79FC" w:rsidRDefault="006B79FC" w:rsidP="006B79FC">
      <w:pPr>
        <w:numPr>
          <w:ilvl w:val="0"/>
          <w:numId w:val="8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interpretować wykresy i tabele,</w:t>
      </w:r>
    </w:p>
    <w:p w14:paraId="7E48F9C1" w14:textId="77777777" w:rsidR="006B79FC" w:rsidRPr="006B79FC" w:rsidRDefault="006B79FC" w:rsidP="006B79FC">
      <w:pPr>
        <w:numPr>
          <w:ilvl w:val="0"/>
          <w:numId w:val="8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wskazywać poprawne zależności fizyczne,</w:t>
      </w:r>
    </w:p>
    <w:p w14:paraId="50A24DFC" w14:textId="77777777" w:rsidR="006B79FC" w:rsidRPr="006B79FC" w:rsidRDefault="006B79FC" w:rsidP="006B79FC">
      <w:pPr>
        <w:numPr>
          <w:ilvl w:val="0"/>
          <w:numId w:val="8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uzasadniać odpowiedzi krótkim rozumowaniem,</w:t>
      </w:r>
    </w:p>
    <w:p w14:paraId="7D969389" w14:textId="77777777" w:rsidR="006B79FC" w:rsidRPr="006B79FC" w:rsidRDefault="006B79FC" w:rsidP="006B79FC">
      <w:pPr>
        <w:numPr>
          <w:ilvl w:val="0"/>
          <w:numId w:val="8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wykonywać proste przekształcenia wzorów.</w:t>
      </w:r>
    </w:p>
    <w:p w14:paraId="6280FFC2" w14:textId="77777777" w:rsidR="006B79FC" w:rsidRPr="006B79FC" w:rsidRDefault="006B79FC" w:rsidP="006B79FC">
      <w:pPr>
        <w:rPr>
          <w:rFonts w:ascii="Bookman Old Style" w:hAnsi="Bookman Old Style"/>
          <w:b/>
          <w:bCs/>
        </w:rPr>
      </w:pPr>
      <w:r w:rsidRPr="006B79FC">
        <w:rPr>
          <w:rFonts w:ascii="Bookman Old Style" w:hAnsi="Bookman Old Style"/>
          <w:b/>
          <w:bCs/>
        </w:rPr>
        <w:t>4. Wzory wymagane na I stopniu</w:t>
      </w:r>
    </w:p>
    <w:p w14:paraId="2FFFF2F7" w14:textId="77777777" w:rsidR="006B79FC" w:rsidRDefault="006B79FC" w:rsidP="006B79FC">
      <w:pPr>
        <w:jc w:val="center"/>
        <w:rPr>
          <w:rFonts w:ascii="Bookman Old Style" w:hAnsi="Bookman Old Style"/>
          <w:b/>
          <w:bCs/>
        </w:rPr>
      </w:pPr>
      <w:r w:rsidRPr="006B79FC">
        <w:rPr>
          <w:rFonts w:ascii="Bookman Old Style" w:hAnsi="Bookman Old Style"/>
        </w:rPr>
        <w:drawing>
          <wp:inline distT="0" distB="0" distL="0" distR="0" wp14:anchorId="4B99016A" wp14:editId="47D81F7E">
            <wp:extent cx="2229161" cy="4610743"/>
            <wp:effectExtent l="0" t="0" r="0" b="0"/>
            <wp:docPr id="201971588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71588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29161" cy="461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836BB" w14:textId="77777777" w:rsidR="006B79FC" w:rsidRDefault="006B79FC" w:rsidP="006B79FC">
      <w:pPr>
        <w:jc w:val="center"/>
        <w:rPr>
          <w:rFonts w:ascii="Bookman Old Style" w:hAnsi="Bookman Old Style"/>
          <w:b/>
          <w:bCs/>
        </w:rPr>
      </w:pPr>
    </w:p>
    <w:p w14:paraId="5351F436" w14:textId="0918CB9F" w:rsidR="006B79FC" w:rsidRPr="006B79FC" w:rsidRDefault="006B79FC" w:rsidP="006B79FC">
      <w:pPr>
        <w:rPr>
          <w:rFonts w:ascii="Bookman Old Style" w:hAnsi="Bookman Old Style"/>
          <w:b/>
          <w:bCs/>
        </w:rPr>
      </w:pPr>
      <w:r w:rsidRPr="006B79FC">
        <w:rPr>
          <w:rFonts w:ascii="Bookman Old Style" w:hAnsi="Bookman Old Style"/>
          <w:b/>
          <w:bCs/>
        </w:rPr>
        <w:t>Zalecana literatura</w:t>
      </w:r>
    </w:p>
    <w:p w14:paraId="0A12A20C" w14:textId="77777777" w:rsidR="006B79FC" w:rsidRPr="006B79FC" w:rsidRDefault="006B79FC" w:rsidP="006B79FC">
      <w:pPr>
        <w:numPr>
          <w:ilvl w:val="0"/>
          <w:numId w:val="9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>Podręcznik do fizyki dla klasy 7 szkoły podstawowej.</w:t>
      </w:r>
    </w:p>
    <w:p w14:paraId="07DF6574" w14:textId="77777777" w:rsidR="006B79FC" w:rsidRPr="006B79FC" w:rsidRDefault="006B79FC" w:rsidP="006B79FC">
      <w:pPr>
        <w:numPr>
          <w:ilvl w:val="0"/>
          <w:numId w:val="9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lastRenderedPageBreak/>
        <w:t>Podręcznik do fizyki dla klasy 8 szkoły podstawowej (wybrane działy).</w:t>
      </w:r>
    </w:p>
    <w:p w14:paraId="2043C45F" w14:textId="77777777" w:rsidR="006B79FC" w:rsidRPr="006B79FC" w:rsidRDefault="006B79FC" w:rsidP="006B79FC">
      <w:pPr>
        <w:numPr>
          <w:ilvl w:val="0"/>
          <w:numId w:val="9"/>
        </w:numPr>
        <w:rPr>
          <w:rFonts w:ascii="Bookman Old Style" w:hAnsi="Bookman Old Style"/>
        </w:rPr>
      </w:pPr>
      <w:r w:rsidRPr="006B79FC">
        <w:rPr>
          <w:rFonts w:ascii="Bookman Old Style" w:hAnsi="Bookman Old Style"/>
        </w:rPr>
        <w:t xml:space="preserve">Braun M., Francuz-Ornat G., Kulawik J. i inni, </w:t>
      </w:r>
      <w:r w:rsidRPr="006B79FC">
        <w:rPr>
          <w:rFonts w:ascii="Bookman Old Style" w:hAnsi="Bookman Old Style"/>
          <w:b/>
          <w:bCs/>
        </w:rPr>
        <w:t>„Zbiór zadań z fizyki dla szkoły podstawowej”</w:t>
      </w:r>
      <w:r w:rsidRPr="006B79FC">
        <w:rPr>
          <w:rFonts w:ascii="Bookman Old Style" w:hAnsi="Bookman Old Style"/>
        </w:rPr>
        <w:t>, Nowa Era.</w:t>
      </w:r>
    </w:p>
    <w:p w14:paraId="62D130F3" w14:textId="77777777" w:rsidR="006B79FC" w:rsidRPr="006B79FC" w:rsidRDefault="006B79FC" w:rsidP="006B79FC">
      <w:pPr>
        <w:numPr>
          <w:ilvl w:val="0"/>
          <w:numId w:val="9"/>
        </w:numPr>
        <w:rPr>
          <w:rFonts w:ascii="Bookman Old Style" w:hAnsi="Bookman Old Style"/>
        </w:rPr>
      </w:pPr>
      <w:proofErr w:type="spellStart"/>
      <w:r w:rsidRPr="006B79FC">
        <w:rPr>
          <w:rFonts w:ascii="Bookman Old Style" w:hAnsi="Bookman Old Style"/>
        </w:rPr>
        <w:t>Subieta</w:t>
      </w:r>
      <w:proofErr w:type="spellEnd"/>
      <w:r w:rsidRPr="006B79FC">
        <w:rPr>
          <w:rFonts w:ascii="Bookman Old Style" w:hAnsi="Bookman Old Style"/>
        </w:rPr>
        <w:t xml:space="preserve"> R., </w:t>
      </w:r>
      <w:r w:rsidRPr="006B79FC">
        <w:rPr>
          <w:rFonts w:ascii="Bookman Old Style" w:hAnsi="Bookman Old Style"/>
          <w:b/>
          <w:bCs/>
        </w:rPr>
        <w:t>„Fizyka. Zbiór zadań. Klasy 7-8”</w:t>
      </w:r>
      <w:r w:rsidRPr="006B79FC">
        <w:rPr>
          <w:rFonts w:ascii="Bookman Old Style" w:hAnsi="Bookman Old Style"/>
        </w:rPr>
        <w:t>, WSiP.</w:t>
      </w:r>
    </w:p>
    <w:p w14:paraId="3A10B7E6" w14:textId="77777777" w:rsidR="00DB780A" w:rsidRPr="006B79FC" w:rsidRDefault="00DB780A">
      <w:pPr>
        <w:rPr>
          <w:rFonts w:ascii="Bookman Old Style" w:hAnsi="Bookman Old Style"/>
        </w:rPr>
      </w:pPr>
    </w:p>
    <w:sectPr w:rsidR="00DB780A" w:rsidRPr="006B79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7F7A"/>
    <w:multiLevelType w:val="multilevel"/>
    <w:tmpl w:val="86029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44853"/>
    <w:multiLevelType w:val="multilevel"/>
    <w:tmpl w:val="D786B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22FDE"/>
    <w:multiLevelType w:val="multilevel"/>
    <w:tmpl w:val="4DECC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C66F0"/>
    <w:multiLevelType w:val="multilevel"/>
    <w:tmpl w:val="A1DA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18242B"/>
    <w:multiLevelType w:val="multilevel"/>
    <w:tmpl w:val="994A3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F76058"/>
    <w:multiLevelType w:val="multilevel"/>
    <w:tmpl w:val="D094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F74D81"/>
    <w:multiLevelType w:val="multilevel"/>
    <w:tmpl w:val="26D07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EA0748"/>
    <w:multiLevelType w:val="multilevel"/>
    <w:tmpl w:val="0BD08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AE4219"/>
    <w:multiLevelType w:val="multilevel"/>
    <w:tmpl w:val="D3FAC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0655550">
    <w:abstractNumId w:val="0"/>
  </w:num>
  <w:num w:numId="2" w16cid:durableId="1101797162">
    <w:abstractNumId w:val="2"/>
  </w:num>
  <w:num w:numId="3" w16cid:durableId="1740471428">
    <w:abstractNumId w:val="7"/>
  </w:num>
  <w:num w:numId="4" w16cid:durableId="1449159218">
    <w:abstractNumId w:val="4"/>
  </w:num>
  <w:num w:numId="5" w16cid:durableId="968123966">
    <w:abstractNumId w:val="6"/>
  </w:num>
  <w:num w:numId="6" w16cid:durableId="582448309">
    <w:abstractNumId w:val="3"/>
  </w:num>
  <w:num w:numId="7" w16cid:durableId="1805152021">
    <w:abstractNumId w:val="1"/>
  </w:num>
  <w:num w:numId="8" w16cid:durableId="226958760">
    <w:abstractNumId w:val="5"/>
  </w:num>
  <w:num w:numId="9" w16cid:durableId="1151776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80A"/>
    <w:rsid w:val="00052F97"/>
    <w:rsid w:val="006B79FC"/>
    <w:rsid w:val="00DB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CF266"/>
  <w15:chartTrackingRefBased/>
  <w15:docId w15:val="{2ECD73E1-901D-4E15-B29D-3F1BDBB5D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B7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7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78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7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78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78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78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78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78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78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78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78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78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78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78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78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78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78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78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78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7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78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78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78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78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78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78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336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Łabędzka</dc:creator>
  <cp:keywords/>
  <dc:description/>
  <cp:lastModifiedBy>Agnieszka Łabędzka</cp:lastModifiedBy>
  <cp:revision>2</cp:revision>
  <dcterms:created xsi:type="dcterms:W3CDTF">2026-09-10T14:15:00Z</dcterms:created>
  <dcterms:modified xsi:type="dcterms:W3CDTF">2026-09-10T14:15:00Z</dcterms:modified>
</cp:coreProperties>
</file>